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59" w:rsidRDefault="00B55259">
      <w:pPr>
        <w:pStyle w:val="Ttulo1"/>
        <w:ind w:left="3136" w:right="3150" w:firstLine="0"/>
        <w:jc w:val="center"/>
      </w:pPr>
    </w:p>
    <w:p w:rsidR="009F031D" w:rsidRPr="00566C22" w:rsidRDefault="009F031D" w:rsidP="009F031D">
      <w:pPr>
        <w:adjustRightInd w:val="0"/>
        <w:spacing w:line="360" w:lineRule="auto"/>
        <w:jc w:val="center"/>
        <w:rPr>
          <w:b/>
          <w:bCs/>
        </w:rPr>
      </w:pPr>
      <w:r w:rsidRPr="00566C22">
        <w:rPr>
          <w:b/>
          <w:bCs/>
        </w:rPr>
        <w:t>ANEXO I</w:t>
      </w:r>
    </w:p>
    <w:p w:rsidR="009F031D" w:rsidRPr="00566C22" w:rsidRDefault="009F031D" w:rsidP="009F031D">
      <w:pPr>
        <w:adjustRightInd w:val="0"/>
        <w:spacing w:line="360" w:lineRule="auto"/>
        <w:jc w:val="center"/>
        <w:rPr>
          <w:b/>
          <w:bCs/>
          <w:sz w:val="24"/>
        </w:rPr>
      </w:pPr>
      <w:r w:rsidRPr="00566C22">
        <w:rPr>
          <w:b/>
          <w:bCs/>
          <w:sz w:val="24"/>
        </w:rPr>
        <w:t>INDICAÇÃO DE ORIENTADORES POR ORDEM DE PRIORIDADE</w:t>
      </w:r>
    </w:p>
    <w:p w:rsidR="00EC37A8" w:rsidRDefault="00EC37A8" w:rsidP="009F031D">
      <w:pPr>
        <w:adjustRightInd w:val="0"/>
        <w:ind w:firstLine="360"/>
        <w:jc w:val="both"/>
        <w:rPr>
          <w:sz w:val="20"/>
          <w:szCs w:val="20"/>
        </w:rPr>
      </w:pPr>
    </w:p>
    <w:p w:rsidR="009F031D" w:rsidRPr="006612B7" w:rsidRDefault="009F031D" w:rsidP="00EC37A8">
      <w:pPr>
        <w:adjustRightInd w:val="0"/>
        <w:ind w:firstLine="720"/>
        <w:jc w:val="both"/>
        <w:rPr>
          <w:sz w:val="20"/>
          <w:szCs w:val="20"/>
        </w:rPr>
      </w:pPr>
      <w:r w:rsidRPr="006612B7">
        <w:rPr>
          <w:sz w:val="20"/>
          <w:szCs w:val="20"/>
        </w:rPr>
        <w:t>Este formulário tem por objetivo orientar a indicação</w:t>
      </w:r>
      <w:r>
        <w:rPr>
          <w:sz w:val="20"/>
          <w:szCs w:val="20"/>
        </w:rPr>
        <w:t>,</w:t>
      </w:r>
      <w:r w:rsidRPr="006612B7">
        <w:rPr>
          <w:sz w:val="20"/>
          <w:szCs w:val="20"/>
        </w:rPr>
        <w:t xml:space="preserve"> pelos candidatos ao </w:t>
      </w:r>
      <w:r w:rsidRPr="009F031D">
        <w:rPr>
          <w:sz w:val="20"/>
          <w:szCs w:val="20"/>
        </w:rPr>
        <w:t>Programa de Mestrado</w:t>
      </w:r>
      <w:r w:rsidRPr="006612B7">
        <w:rPr>
          <w:sz w:val="20"/>
          <w:szCs w:val="20"/>
        </w:rPr>
        <w:t xml:space="preserve"> </w:t>
      </w:r>
      <w:r w:rsidR="00A7553B">
        <w:rPr>
          <w:sz w:val="20"/>
          <w:szCs w:val="20"/>
        </w:rPr>
        <w:t xml:space="preserve">Profissional </w:t>
      </w:r>
      <w:r w:rsidRPr="006612B7">
        <w:rPr>
          <w:sz w:val="20"/>
          <w:szCs w:val="20"/>
        </w:rPr>
        <w:t xml:space="preserve">em </w:t>
      </w:r>
      <w:r w:rsidR="00A7553B">
        <w:rPr>
          <w:sz w:val="20"/>
          <w:szCs w:val="20"/>
        </w:rPr>
        <w:t xml:space="preserve">Engenharia Civil, Sanitária e Ambiental </w:t>
      </w:r>
      <w:r>
        <w:rPr>
          <w:sz w:val="20"/>
          <w:szCs w:val="20"/>
        </w:rPr>
        <w:t>,</w:t>
      </w:r>
      <w:r w:rsidRPr="006612B7">
        <w:rPr>
          <w:sz w:val="20"/>
          <w:szCs w:val="20"/>
        </w:rPr>
        <w:t xml:space="preserve"> de orientadores disponíveis do programa. Recomenda-se selecionar dentre os docentes aquele com o qual gostaria de trabalhar, baseando-se pelo Curriculo Lattes de cada docente (linhas de pesquisa, projetos, produção científica e outras informações). </w:t>
      </w:r>
    </w:p>
    <w:p w:rsidR="009F031D" w:rsidRDefault="009F031D" w:rsidP="009F031D">
      <w:pPr>
        <w:adjustRightInd w:val="0"/>
        <w:spacing w:line="360" w:lineRule="auto"/>
        <w:ind w:firstLine="360"/>
        <w:jc w:val="both"/>
        <w:rPr>
          <w:bCs/>
          <w:sz w:val="20"/>
          <w:szCs w:val="20"/>
        </w:rPr>
      </w:pPr>
    </w:p>
    <w:p w:rsidR="009F031D" w:rsidRPr="006612B7" w:rsidRDefault="009F031D" w:rsidP="00EC37A8">
      <w:pPr>
        <w:adjustRightInd w:val="0"/>
        <w:spacing w:line="276" w:lineRule="auto"/>
        <w:ind w:firstLine="720"/>
        <w:jc w:val="both"/>
        <w:rPr>
          <w:bCs/>
          <w:sz w:val="20"/>
          <w:szCs w:val="20"/>
        </w:rPr>
      </w:pPr>
      <w:r w:rsidRPr="006612B7">
        <w:rPr>
          <w:bCs/>
          <w:sz w:val="20"/>
          <w:szCs w:val="20"/>
        </w:rPr>
        <w:t xml:space="preserve">Eu, _________________________________________________,  candidato ao processo seletivo para ingresso no programa de Mestrado </w:t>
      </w:r>
      <w:r w:rsidR="00A7553B">
        <w:rPr>
          <w:bCs/>
          <w:sz w:val="20"/>
          <w:szCs w:val="20"/>
        </w:rPr>
        <w:t xml:space="preserve">Profissional </w:t>
      </w:r>
      <w:r w:rsidRPr="006612B7">
        <w:rPr>
          <w:bCs/>
          <w:sz w:val="20"/>
          <w:szCs w:val="20"/>
        </w:rPr>
        <w:t xml:space="preserve">em </w:t>
      </w:r>
      <w:r w:rsidR="00A7553B">
        <w:rPr>
          <w:bCs/>
          <w:sz w:val="20"/>
          <w:szCs w:val="20"/>
        </w:rPr>
        <w:t xml:space="preserve">Engenharia Civil, Sanitária e Ambiental </w:t>
      </w:r>
      <w:r w:rsidRPr="006612B7">
        <w:rPr>
          <w:bCs/>
          <w:sz w:val="20"/>
          <w:szCs w:val="20"/>
        </w:rPr>
        <w:t>na linha de pesquisa:</w:t>
      </w:r>
    </w:p>
    <w:p w:rsidR="00EC37A8" w:rsidRDefault="00EC37A8" w:rsidP="00172BF4">
      <w:pPr>
        <w:pStyle w:val="Corpodetexto3"/>
        <w:suppressAutoHyphens/>
        <w:spacing w:after="0"/>
        <w:jc w:val="both"/>
        <w:rPr>
          <w:rFonts w:cs="Arial"/>
          <w:sz w:val="20"/>
          <w:szCs w:val="20"/>
        </w:rPr>
      </w:pPr>
    </w:p>
    <w:p w:rsidR="009F031D" w:rsidRPr="00A7553B" w:rsidRDefault="009F031D" w:rsidP="00172BF4">
      <w:pPr>
        <w:pStyle w:val="Corpodetexto3"/>
        <w:suppressAutoHyphens/>
        <w:spacing w:after="0"/>
        <w:jc w:val="both"/>
        <w:rPr>
          <w:rFonts w:cs="Arial"/>
          <w:sz w:val="20"/>
          <w:szCs w:val="20"/>
        </w:rPr>
      </w:pPr>
      <w:r w:rsidRPr="00A7553B">
        <w:rPr>
          <w:rFonts w:cs="Arial"/>
          <w:sz w:val="20"/>
          <w:szCs w:val="20"/>
        </w:rPr>
        <w:t xml:space="preserve">(  ) </w:t>
      </w:r>
      <w:r w:rsidR="00A7553B" w:rsidRPr="00A7553B">
        <w:rPr>
          <w:rFonts w:cs="Arial"/>
          <w:b/>
          <w:sz w:val="20"/>
          <w:szCs w:val="20"/>
        </w:rPr>
        <w:t>Construção Civil</w:t>
      </w:r>
      <w:r w:rsidRPr="00A7553B">
        <w:rPr>
          <w:rFonts w:cs="Arial"/>
          <w:sz w:val="20"/>
          <w:szCs w:val="20"/>
        </w:rPr>
        <w:t>. (</w:t>
      </w:r>
      <w:r w:rsidR="00A7553B" w:rsidRPr="00A7553B">
        <w:rPr>
          <w:rFonts w:cs="Arial"/>
          <w:sz w:val="20"/>
          <w:szCs w:val="20"/>
        </w:rPr>
        <w:t>Visa desenvolver projetos de edificações e de engenharia civil com foco na construção sustentável. Ênfase no desenvolvimento e investigação de novos materiais de construção de alto desempenho, na ecoeficiência, no conforto ambiental, na inovação, na racionalização de materiais e sistemas construtivos e no planejamento, segurança e gestão do processo. Nela pesquisam-se novas tecnologias para gerar inovação e aprimorar o ambiente da construção civil contribuindo para a melhoria constante do Índice de Desenvolvimento Humano (IDH) e aperfeiçoamento do setor</w:t>
      </w:r>
      <w:r w:rsidRPr="00A7553B">
        <w:rPr>
          <w:rFonts w:cs="Arial"/>
          <w:sz w:val="20"/>
          <w:szCs w:val="20"/>
        </w:rPr>
        <w:t>)</w:t>
      </w:r>
      <w:r w:rsidR="00A7553B">
        <w:rPr>
          <w:rFonts w:cs="Arial"/>
          <w:sz w:val="20"/>
          <w:szCs w:val="20"/>
        </w:rPr>
        <w:t xml:space="preserve">. </w:t>
      </w:r>
    </w:p>
    <w:p w:rsidR="00714208" w:rsidRPr="00A7553B" w:rsidRDefault="00714208" w:rsidP="00172BF4">
      <w:pPr>
        <w:pStyle w:val="Corpodetexto3"/>
        <w:suppressAutoHyphens/>
        <w:spacing w:after="0"/>
        <w:jc w:val="both"/>
        <w:rPr>
          <w:rFonts w:cs="Arial"/>
          <w:sz w:val="20"/>
          <w:szCs w:val="20"/>
        </w:rPr>
      </w:pPr>
    </w:p>
    <w:p w:rsidR="00714208" w:rsidRPr="00714208" w:rsidRDefault="009F031D" w:rsidP="00714208">
      <w:pPr>
        <w:pStyle w:val="SemEspaamento"/>
        <w:jc w:val="both"/>
        <w:rPr>
          <w:sz w:val="20"/>
          <w:szCs w:val="20"/>
        </w:rPr>
      </w:pPr>
      <w:r w:rsidRPr="00A7553B">
        <w:rPr>
          <w:sz w:val="20"/>
          <w:szCs w:val="20"/>
        </w:rPr>
        <w:t xml:space="preserve">(  ) </w:t>
      </w:r>
      <w:r w:rsidR="00A7553B" w:rsidRPr="00A7553B">
        <w:rPr>
          <w:b/>
          <w:sz w:val="20"/>
          <w:szCs w:val="20"/>
        </w:rPr>
        <w:t>Tecnologia Ambiental</w:t>
      </w:r>
      <w:r w:rsidR="00714208" w:rsidRPr="00A7553B">
        <w:rPr>
          <w:b/>
          <w:sz w:val="20"/>
          <w:szCs w:val="20"/>
        </w:rPr>
        <w:t xml:space="preserve">. </w:t>
      </w:r>
      <w:r w:rsidRPr="00A7553B">
        <w:rPr>
          <w:sz w:val="20"/>
          <w:szCs w:val="20"/>
        </w:rPr>
        <w:t>(</w:t>
      </w:r>
      <w:r w:rsidR="00A7553B" w:rsidRPr="00A7553B">
        <w:rPr>
          <w:sz w:val="20"/>
          <w:szCs w:val="20"/>
        </w:rPr>
        <w:t>Visa identificar os impactos ambientais negativos e desenvolver tecnologias relacionadas à infraestrutura urbana, gestão de recursos hídricos e o tratamento de efluentes e resíduos. Ênfase na preservação ambiental e minimização dos impactos antropogênicos com vis</w:t>
      </w:r>
      <w:r w:rsidR="00A7553B">
        <w:rPr>
          <w:sz w:val="20"/>
          <w:szCs w:val="20"/>
        </w:rPr>
        <w:t xml:space="preserve">tas a uma sociedade sustentável). </w:t>
      </w:r>
    </w:p>
    <w:p w:rsidR="009F031D" w:rsidRPr="006612B7" w:rsidRDefault="009F031D" w:rsidP="009F031D">
      <w:pPr>
        <w:pStyle w:val="Default"/>
        <w:jc w:val="both"/>
        <w:rPr>
          <w:sz w:val="20"/>
          <w:szCs w:val="20"/>
        </w:rPr>
      </w:pPr>
      <w:r w:rsidRPr="006612B7">
        <w:rPr>
          <w:sz w:val="20"/>
          <w:szCs w:val="20"/>
        </w:rPr>
        <w:t xml:space="preserve"> </w:t>
      </w:r>
    </w:p>
    <w:p w:rsidR="009F031D" w:rsidRDefault="00172BF4" w:rsidP="00EC37A8">
      <w:pPr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9F031D" w:rsidRPr="006612B7">
        <w:rPr>
          <w:bCs/>
          <w:sz w:val="20"/>
          <w:szCs w:val="20"/>
        </w:rPr>
        <w:t xml:space="preserve">anifesto minha ordem de preferência, </w:t>
      </w:r>
      <w:r w:rsidR="009F031D" w:rsidRPr="006612B7">
        <w:rPr>
          <w:b/>
          <w:bCs/>
          <w:i/>
          <w:iCs/>
          <w:sz w:val="20"/>
          <w:szCs w:val="20"/>
        </w:rPr>
        <w:t>primeira (1), segunda (2)</w:t>
      </w:r>
      <w:r w:rsidR="009F031D">
        <w:rPr>
          <w:b/>
          <w:bCs/>
          <w:i/>
          <w:iCs/>
          <w:sz w:val="20"/>
          <w:szCs w:val="20"/>
        </w:rPr>
        <w:t xml:space="preserve"> e terceira (3</w:t>
      </w:r>
      <w:r w:rsidR="009F031D" w:rsidRPr="006612B7">
        <w:rPr>
          <w:b/>
          <w:bCs/>
          <w:i/>
          <w:iCs/>
          <w:sz w:val="20"/>
          <w:szCs w:val="20"/>
        </w:rPr>
        <w:t xml:space="preserve">) </w:t>
      </w:r>
      <w:r w:rsidR="009F031D" w:rsidRPr="006612B7">
        <w:rPr>
          <w:i/>
          <w:iCs/>
          <w:sz w:val="20"/>
          <w:szCs w:val="20"/>
        </w:rPr>
        <w:t>opção</w:t>
      </w:r>
      <w:r w:rsidR="009F031D" w:rsidRPr="006612B7">
        <w:rPr>
          <w:bCs/>
          <w:sz w:val="20"/>
          <w:szCs w:val="20"/>
        </w:rPr>
        <w:t xml:space="preserve"> na indicação de Orientador </w:t>
      </w:r>
      <w:r w:rsidR="009F031D" w:rsidRPr="00EC37A8">
        <w:rPr>
          <w:bCs/>
          <w:sz w:val="20"/>
          <w:szCs w:val="20"/>
        </w:rPr>
        <w:t>da Dissertação de Mestrado.</w:t>
      </w:r>
    </w:p>
    <w:p w:rsidR="00EC37A8" w:rsidRPr="00EC37A8" w:rsidRDefault="00EC37A8" w:rsidP="00EC37A8">
      <w:pPr>
        <w:adjustRightInd w:val="0"/>
        <w:jc w:val="both"/>
        <w:rPr>
          <w:bCs/>
          <w:sz w:val="20"/>
          <w:szCs w:val="20"/>
        </w:rPr>
      </w:pPr>
    </w:p>
    <w:p w:rsidR="009F031D" w:rsidRPr="00EC37A8" w:rsidRDefault="009F031D" w:rsidP="009F031D">
      <w:pPr>
        <w:suppressAutoHyphens/>
        <w:jc w:val="center"/>
        <w:rPr>
          <w:sz w:val="20"/>
          <w:szCs w:val="20"/>
        </w:rPr>
      </w:pPr>
    </w:p>
    <w:tbl>
      <w:tblPr>
        <w:tblW w:w="9072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7230"/>
        <w:gridCol w:w="963"/>
      </w:tblGrid>
      <w:tr w:rsidR="00DB4868" w:rsidRPr="00DB4868" w:rsidTr="00DB4868"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4868" w:rsidRPr="00DB4868" w:rsidRDefault="00DB4868" w:rsidP="00F0658F">
            <w:pPr>
              <w:pStyle w:val="Corpodetexto3"/>
              <w:suppressAutoHyphens/>
              <w:spacing w:after="0" w:line="36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4868">
              <w:rPr>
                <w:rFonts w:cs="Arial"/>
                <w:b/>
                <w:color w:val="000000" w:themeColor="text1"/>
                <w:sz w:val="20"/>
                <w:szCs w:val="20"/>
              </w:rPr>
              <w:t>Linha de pesquisa 01 – Construção Civil</w:t>
            </w:r>
            <w:r w:rsidRPr="00DB486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B4868" w:rsidRPr="00DB4868" w:rsidRDefault="00DB4868" w:rsidP="00F0658F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4868">
              <w:rPr>
                <w:b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DB4868" w:rsidRPr="00DB4868" w:rsidTr="00DB4868">
        <w:trPr>
          <w:trHeight w:val="2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(       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rPr>
                <w:sz w:val="20"/>
                <w:szCs w:val="20"/>
                <w:lang w:val="en-US"/>
              </w:rPr>
            </w:pPr>
            <w:r w:rsidRPr="00DB4868">
              <w:rPr>
                <w:sz w:val="20"/>
                <w:szCs w:val="20"/>
                <w:lang w:val="en-US"/>
              </w:rPr>
              <w:t xml:space="preserve">Luciano Bendlin – Lattes </w:t>
            </w:r>
            <w:hyperlink r:id="rId7" w:history="1">
              <w:r w:rsidRPr="00DB486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  <w:lang w:val="en-US"/>
                </w:rPr>
                <w:t>http://lattes.cnpq.br/6464848497442226</w:t>
              </w:r>
            </w:hyperlink>
            <w:r w:rsidRPr="00DB4868">
              <w:rPr>
                <w:rFonts w:ascii="Tahoma" w:hAnsi="Tahoma" w:cs="Tahoma"/>
                <w:color w:val="326C9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DB4868" w:rsidRPr="00DB4868" w:rsidTr="00DB4868">
        <w:trPr>
          <w:trHeight w:val="2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(       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DB4868">
              <w:rPr>
                <w:sz w:val="20"/>
                <w:szCs w:val="20"/>
                <w:lang w:val="en-US"/>
              </w:rPr>
              <w:t xml:space="preserve">Tatiane Isabel Hentges - Lattes </w:t>
            </w:r>
            <w:hyperlink r:id="rId8" w:history="1">
              <w:r w:rsidRPr="00DB486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  <w:lang w:val="en-US"/>
                </w:rPr>
                <w:t>http://lattes.cnpq.br/1764738331368435</w:t>
              </w:r>
            </w:hyperlink>
            <w:r w:rsidRPr="00DB4868">
              <w:rPr>
                <w:rFonts w:ascii="Tahoma" w:hAnsi="Tahoma" w:cs="Tahoma"/>
                <w:color w:val="326C9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0</w:t>
            </w:r>
            <w:r w:rsidRPr="00DB486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B4868" w:rsidRPr="00DB4868" w:rsidTr="00DB4868">
        <w:trPr>
          <w:trHeight w:val="2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(       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Daniel Vicente Filipak Vanin</w:t>
            </w:r>
            <w:r w:rsidRPr="00DB4868">
              <w:rPr>
                <w:sz w:val="20"/>
                <w:szCs w:val="20"/>
                <w:lang w:val="en-US"/>
              </w:rPr>
              <w:t xml:space="preserve">–Lattes: </w:t>
            </w:r>
            <w:hyperlink r:id="rId9" w:history="1">
              <w:r w:rsidRPr="00DB486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  <w:lang w:val="en-US"/>
                </w:rPr>
                <w:t>http://lattes.cnpq.br/4964703114430554</w:t>
              </w:r>
            </w:hyperlink>
            <w:r w:rsidRPr="00DB4868">
              <w:rPr>
                <w:rFonts w:ascii="Tahoma" w:hAnsi="Tahoma" w:cs="Tahoma"/>
                <w:color w:val="326C9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03</w:t>
            </w:r>
          </w:p>
        </w:tc>
      </w:tr>
      <w:tr w:rsidR="00DB4868" w:rsidRPr="00DB4868" w:rsidTr="00DB4868">
        <w:trPr>
          <w:trHeight w:val="2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(       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4868">
              <w:rPr>
                <w:sz w:val="20"/>
                <w:szCs w:val="20"/>
              </w:rPr>
              <w:t xml:space="preserve">Paulo César Pinto  - Lattes: </w:t>
            </w:r>
            <w:hyperlink r:id="rId10" w:history="1">
              <w:r w:rsidRPr="00DB486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http://lattes.cnpq.br/0492393383526449</w:t>
              </w:r>
            </w:hyperlink>
            <w:r w:rsidRPr="00DB4868">
              <w:rPr>
                <w:rFonts w:ascii="Tahoma" w:hAnsi="Tahoma" w:cs="Tahoma"/>
                <w:color w:val="326C9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4868">
              <w:rPr>
                <w:color w:val="000000" w:themeColor="text1"/>
                <w:sz w:val="20"/>
                <w:szCs w:val="20"/>
              </w:rPr>
              <w:t>03</w:t>
            </w:r>
          </w:p>
        </w:tc>
        <w:bookmarkStart w:id="0" w:name="_GoBack"/>
        <w:bookmarkEnd w:id="0"/>
      </w:tr>
      <w:tr w:rsidR="00DB4868" w:rsidRPr="00DB4868" w:rsidTr="00DB4868"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4868" w:rsidRPr="00DB4868" w:rsidRDefault="00DB4868" w:rsidP="00F0658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DB4868">
              <w:rPr>
                <w:b/>
                <w:color w:val="000000" w:themeColor="text1"/>
                <w:sz w:val="20"/>
                <w:szCs w:val="20"/>
              </w:rPr>
              <w:t xml:space="preserve">Linha de pesquisa 02 – </w:t>
            </w:r>
            <w:r w:rsidRPr="00DB4868">
              <w:rPr>
                <w:b/>
                <w:sz w:val="20"/>
                <w:szCs w:val="20"/>
              </w:rPr>
              <w:t>Tecnologia Ambiental.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B4868" w:rsidRPr="00DB4868" w:rsidRDefault="00DB4868" w:rsidP="00F0658F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4868">
              <w:rPr>
                <w:b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DB4868" w:rsidRPr="00DB4868" w:rsidTr="00DB486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868" w:rsidRPr="00DB4868" w:rsidRDefault="00DB4868" w:rsidP="00F065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4868">
              <w:rPr>
                <w:sz w:val="20"/>
                <w:szCs w:val="20"/>
              </w:rPr>
              <w:t>(       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DB4868">
              <w:rPr>
                <w:sz w:val="20"/>
                <w:szCs w:val="20"/>
                <w:lang w:val="en-US"/>
              </w:rPr>
              <w:t xml:space="preserve">Aline Viancelli – Lattes: </w:t>
            </w:r>
            <w:hyperlink r:id="rId11" w:history="1">
              <w:r w:rsidRPr="00DB486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  <w:lang w:val="en-US"/>
                </w:rPr>
                <w:t>http://lattes.cnpq.br/1177756678285550</w:t>
              </w:r>
            </w:hyperlink>
            <w:r w:rsidRPr="00DB4868">
              <w:rPr>
                <w:rFonts w:ascii="Tahoma" w:hAnsi="Tahoma" w:cs="Tahoma"/>
                <w:color w:val="326C9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4868">
              <w:rPr>
                <w:sz w:val="20"/>
                <w:szCs w:val="20"/>
              </w:rPr>
              <w:t>03</w:t>
            </w:r>
          </w:p>
        </w:tc>
      </w:tr>
      <w:tr w:rsidR="00DB4868" w:rsidRPr="00DB4868" w:rsidTr="00DB486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868" w:rsidRPr="00DB4868" w:rsidRDefault="00DB4868" w:rsidP="00F065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4868">
              <w:rPr>
                <w:sz w:val="20"/>
                <w:szCs w:val="20"/>
              </w:rPr>
              <w:t>(       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color w:val="326C99"/>
                <w:sz w:val="20"/>
                <w:szCs w:val="20"/>
                <w:shd w:val="clear" w:color="auto" w:fill="FFFFFF"/>
                <w:lang w:val="en-US"/>
              </w:rPr>
            </w:pPr>
            <w:r w:rsidRPr="00DB4868">
              <w:rPr>
                <w:sz w:val="20"/>
                <w:szCs w:val="20"/>
                <w:lang w:val="en-US"/>
              </w:rPr>
              <w:t xml:space="preserve">William Michelon – Lattes: </w:t>
            </w:r>
            <w:hyperlink r:id="rId12" w:history="1">
              <w:r w:rsidRPr="00DB486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  <w:lang w:val="en-US"/>
                </w:rPr>
                <w:t>http://lattes.cnpq.br/1915524637784633</w:t>
              </w:r>
            </w:hyperlink>
            <w:r w:rsidRPr="00DB4868">
              <w:rPr>
                <w:rFonts w:ascii="Tahoma" w:hAnsi="Tahoma" w:cs="Tahoma"/>
                <w:color w:val="326C9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B4868">
              <w:rPr>
                <w:sz w:val="20"/>
                <w:szCs w:val="20"/>
                <w:lang w:val="en-US"/>
              </w:rPr>
              <w:t>03</w:t>
            </w:r>
          </w:p>
        </w:tc>
      </w:tr>
      <w:tr w:rsidR="00DB4868" w:rsidRPr="00DB4868" w:rsidTr="00DB486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4868">
              <w:rPr>
                <w:sz w:val="20"/>
                <w:szCs w:val="20"/>
              </w:rPr>
              <w:t>(       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DB4868">
              <w:rPr>
                <w:sz w:val="20"/>
                <w:szCs w:val="20"/>
                <w:shd w:val="clear" w:color="auto" w:fill="FFFFFF"/>
              </w:rPr>
              <w:t xml:space="preserve">Fernando Maciel Ramos – Lattes: </w:t>
            </w:r>
            <w:hyperlink r:id="rId13" w:history="1">
              <w:r w:rsidRPr="00DB486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http://lattes.cnpq.br/1945276106615962</w:t>
              </w:r>
            </w:hyperlink>
            <w:r w:rsidRPr="00DB4868">
              <w:rPr>
                <w:rFonts w:ascii="Tahoma" w:hAnsi="Tahoma" w:cs="Tahoma"/>
                <w:color w:val="326C9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8" w:rsidRPr="00DB4868" w:rsidRDefault="00DB4868" w:rsidP="00F065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4868">
              <w:rPr>
                <w:sz w:val="20"/>
                <w:szCs w:val="20"/>
              </w:rPr>
              <w:t>03</w:t>
            </w:r>
          </w:p>
        </w:tc>
      </w:tr>
    </w:tbl>
    <w:p w:rsidR="009F031D" w:rsidRPr="00EC37A8" w:rsidRDefault="009F031D" w:rsidP="009F031D">
      <w:pPr>
        <w:pStyle w:val="Corpodetexto3"/>
        <w:suppressAutoHyphens/>
        <w:spacing w:after="0"/>
        <w:rPr>
          <w:rFonts w:cs="Arial"/>
          <w:color w:val="FF0000"/>
          <w:sz w:val="20"/>
          <w:szCs w:val="20"/>
        </w:rPr>
      </w:pPr>
      <w:r w:rsidRPr="00EC37A8">
        <w:rPr>
          <w:rFonts w:cs="Arial"/>
          <w:sz w:val="20"/>
          <w:szCs w:val="20"/>
        </w:rPr>
        <w:tab/>
      </w:r>
    </w:p>
    <w:p w:rsidR="009F031D" w:rsidRPr="00EC37A8" w:rsidRDefault="009F031D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  <w:r w:rsidRPr="00EC37A8">
        <w:rPr>
          <w:rFonts w:cs="Arial"/>
          <w:sz w:val="20"/>
          <w:szCs w:val="20"/>
        </w:rPr>
        <w:t xml:space="preserve">                                </w:t>
      </w:r>
    </w:p>
    <w:p w:rsidR="009F031D" w:rsidRPr="00EC37A8" w:rsidRDefault="00A7553B" w:rsidP="00EC37A8">
      <w:pPr>
        <w:pStyle w:val="Corpodetexto3"/>
        <w:suppressAutoHyphens/>
        <w:spacing w:after="0"/>
        <w:ind w:left="36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Concórdia </w:t>
      </w:r>
      <w:r w:rsidR="009F031D" w:rsidRPr="00EC37A8">
        <w:rPr>
          <w:rFonts w:cs="Arial"/>
          <w:sz w:val="20"/>
          <w:szCs w:val="20"/>
        </w:rPr>
        <w:t>(SC) _</w:t>
      </w:r>
      <w:r w:rsidR="00DB4868">
        <w:rPr>
          <w:rFonts w:cs="Arial"/>
          <w:sz w:val="20"/>
          <w:szCs w:val="20"/>
        </w:rPr>
        <w:t>____ de ________________ de 2020</w:t>
      </w:r>
      <w:r w:rsidR="009F031D" w:rsidRPr="00EC37A8">
        <w:rPr>
          <w:rFonts w:cs="Arial"/>
          <w:sz w:val="20"/>
          <w:szCs w:val="20"/>
        </w:rPr>
        <w:t>.</w:t>
      </w:r>
    </w:p>
    <w:p w:rsidR="009F031D" w:rsidRPr="00EC37A8" w:rsidRDefault="009F031D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</w:p>
    <w:p w:rsidR="009F031D" w:rsidRDefault="009F031D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</w:p>
    <w:p w:rsidR="00EC37A8" w:rsidRPr="00EC37A8" w:rsidRDefault="00EC37A8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</w:p>
    <w:p w:rsidR="009F031D" w:rsidRPr="00EC37A8" w:rsidRDefault="00EC37A8" w:rsidP="00EC37A8">
      <w:pPr>
        <w:pStyle w:val="Corpodetexto3"/>
        <w:suppressAutoHyphens/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</w:t>
      </w:r>
    </w:p>
    <w:p w:rsidR="00172BF4" w:rsidRDefault="00EC37A8" w:rsidP="00D51FAF">
      <w:pPr>
        <w:pStyle w:val="Corpodetexto3"/>
        <w:suppressAutoHyphens/>
        <w:spacing w:after="0"/>
        <w:jc w:val="center"/>
      </w:pPr>
      <w:r>
        <w:rPr>
          <w:rFonts w:cs="Arial"/>
          <w:sz w:val="20"/>
          <w:szCs w:val="20"/>
        </w:rPr>
        <w:t xml:space="preserve">  </w:t>
      </w:r>
      <w:r w:rsidR="009F031D" w:rsidRPr="00EC37A8">
        <w:rPr>
          <w:rFonts w:cs="Arial"/>
          <w:sz w:val="20"/>
          <w:szCs w:val="20"/>
        </w:rPr>
        <w:t>Assinatura do candidato</w:t>
      </w:r>
    </w:p>
    <w:p w:rsidR="000B6A5F" w:rsidRDefault="000B6A5F" w:rsidP="009F6306">
      <w:pPr>
        <w:rPr>
          <w:bCs/>
          <w:i/>
          <w:sz w:val="20"/>
          <w:szCs w:val="20"/>
        </w:rPr>
      </w:pPr>
    </w:p>
    <w:sectPr w:rsidR="000B6A5F" w:rsidSect="00901BA9">
      <w:headerReference w:type="default" r:id="rId14"/>
      <w:footerReference w:type="default" r:id="rId15"/>
      <w:pgSz w:w="11910" w:h="16840"/>
      <w:pgMar w:top="1440" w:right="1020" w:bottom="1380" w:left="1600" w:header="614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55" w:rsidRDefault="00F51155">
      <w:r>
        <w:separator/>
      </w:r>
    </w:p>
  </w:endnote>
  <w:endnote w:type="continuationSeparator" w:id="0">
    <w:p w:rsidR="00F51155" w:rsidRDefault="00F5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0D" w:rsidRDefault="0035186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50331036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9753600</wp:posOffset>
              </wp:positionV>
              <wp:extent cx="5761990" cy="19685"/>
              <wp:effectExtent l="13970" t="9525" r="15240" b="88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990" cy="19685"/>
                        <a:chOff x="1702" y="15360"/>
                        <a:chExt cx="9074" cy="31"/>
                      </a:xfrm>
                    </wpg:grpSpPr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1702" y="15375"/>
                          <a:ext cx="9072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1702" y="1536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0"/>
                      <wps:cNvCnPr>
                        <a:cxnSpLocks noChangeShapeType="1"/>
                      </wps:cNvCnPr>
                      <wps:spPr bwMode="auto">
                        <a:xfrm>
                          <a:off x="1707" y="15364"/>
                          <a:ext cx="906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770" y="1536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702" y="15361"/>
                          <a:ext cx="9074" cy="24"/>
                        </a:xfrm>
                        <a:custGeom>
                          <a:avLst/>
                          <a:gdLst>
                            <a:gd name="T0" fmla="*/ 5 w 9074"/>
                            <a:gd name="T1" fmla="*/ 15367 h 24"/>
                            <a:gd name="T2" fmla="*/ 0 w 9074"/>
                            <a:gd name="T3" fmla="*/ 15367 h 24"/>
                            <a:gd name="T4" fmla="*/ 0 w 9074"/>
                            <a:gd name="T5" fmla="*/ 15386 h 24"/>
                            <a:gd name="T6" fmla="*/ 5 w 9074"/>
                            <a:gd name="T7" fmla="*/ 15386 h 24"/>
                            <a:gd name="T8" fmla="*/ 5 w 9074"/>
                            <a:gd name="T9" fmla="*/ 15367 h 24"/>
                            <a:gd name="T10" fmla="*/ 9074 w 9074"/>
                            <a:gd name="T11" fmla="*/ 15362 h 24"/>
                            <a:gd name="T12" fmla="*/ 9069 w 9074"/>
                            <a:gd name="T13" fmla="*/ 15362 h 24"/>
                            <a:gd name="T14" fmla="*/ 9069 w 9074"/>
                            <a:gd name="T15" fmla="*/ 15367 h 24"/>
                            <a:gd name="T16" fmla="*/ 9074 w 9074"/>
                            <a:gd name="T17" fmla="*/ 15367 h 24"/>
                            <a:gd name="T18" fmla="*/ 9074 w 9074"/>
                            <a:gd name="T19" fmla="*/ 15362 h 24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74" h="24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5"/>
                              </a:lnTo>
                              <a:moveTo>
                                <a:pt x="9074" y="0"/>
                              </a:moveTo>
                              <a:lnTo>
                                <a:pt x="9069" y="0"/>
                              </a:lnTo>
                              <a:lnTo>
                                <a:pt x="9069" y="5"/>
                              </a:lnTo>
                              <a:lnTo>
                                <a:pt x="9074" y="5"/>
                              </a:lnTo>
                              <a:lnTo>
                                <a:pt x="9074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770" y="15366"/>
                          <a:ext cx="5" cy="2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702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/>
                      </wps:cNvSpPr>
                      <wps:spPr bwMode="auto">
                        <a:xfrm>
                          <a:off x="1702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707" y="15388"/>
                          <a:ext cx="906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10770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D03ED" id="Group 2" o:spid="_x0000_s1026" style="position:absolute;margin-left:85.1pt;margin-top:768pt;width:453.7pt;height:1.55pt;z-index:-6112;mso-position-horizontal-relative:page;mso-position-vertical-relative:page" coordorigin="1702,15360" coordsize="90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">
              <v:line id="Line 12" o:spid="_x0000_s1027" style="position:absolute;visibility:visible;mso-wrap-style:square" from="1702,15375" to="10774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hJjMAAAADaAAAADwAAAGRycy9kb3ducmV2LnhtbESPzYrCMBSF94LvEK7gTlPLINIxlUEY&#10;GFeDVYTZXZI7bWlzU5pY69sbQXB5OD8fZ7sbbSsG6n3tWMFqmYAg1s7UXCo4n74XGxA+IBtsHZOC&#10;O3nY5dPJFjPjbnykoQiliCPsM1RQhdBlUnpdkUW/dB1x9P5dbzFE2ZfS9HiL47aVaZKspcWaI6HC&#10;jvYV6aa42si93sM5LUxq9OHw1/1e9HBqtFLz2fj1CSLQGN7hV/vHKPiA55V4A2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4SYzAAAAA2gAAAA8AAAAAAAAAAAAAAAAA&#10;oQIAAGRycy9kb3ducmV2LnhtbFBLBQYAAAAABAAEAPkAAACOAwAAAAA=&#10;" strokecolor="#9f9f9f" strokeweight="1.45pt"/>
              <v:rect id="Rectangle 11" o:spid="_x0000_s1028" style="position:absolute;left:1702;top:1536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<v:line id="Line 10" o:spid="_x0000_s1029" style="position:absolute;visibility:visible;mso-wrap-style:square" from="1707,15364" to="10771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<v:rect id="Rectangle 9" o:spid="_x0000_s1030" style="position:absolute;left:10770;top:1536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<v:shape id="AutoShape 8" o:spid="_x0000_s1031" style="position:absolute;left:1702;top:15361;width:9074;height:24;visibility:visible;mso-wrap-style:square;v-text-anchor:top" coordsize="907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Rq78A&#10;AADaAAAADwAAAGRycy9kb3ducmV2LnhtbERPO2vDMBDeC/0P4grdGrkZSnCihBAoNF1KHku2Q7rY&#10;bq2TKymx/e9zQyDjx/derAbfqivF1AQ28D4pQBHb4BquDBwPn28zUCkjO2wDk4GREqyWz08LLF3o&#10;eUfXfa6UhHAq0UCdc1dqnWxNHtMkdMTCnUP0mAXGSruIvYT7Vk+L4kN7bFgaauxoU5P921+8lIw/&#10;3fn0u/1v3CW6+K1tHKqZMa8vw3oOKtOQH+K7+8sZkK1yRW6AX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KpGrvwAAANoAAAAPAAAAAAAAAAAAAAAAAJgCAABkcnMvZG93bnJl&#10;di54bWxQSwUGAAAAAAQABAD1AAAAhAMAAAAA&#10;" path="m5,5l,5,,24r5,l5,5m9074,r-5,l9069,5r5,l9074,e" fillcolor="#9f9f9f" stroked="f">
                <v:path arrowok="t" o:connecttype="custom" o:connectlocs="5,15367;0,15367;0,15386;5,15386;5,15367;9074,15362;9069,15362;9069,15367;9074,15367;9074,15362" o:connectangles="0,0,0,0,0,0,0,0,0,0"/>
              </v:shape>
              <v:rect id="Rectangle 7" o:spid="_x0000_s1032" style="position:absolute;left:10770;top:15366;width: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<v:rect id="Rectangle 6" o:spid="_x0000_s1033" style="position:absolute;left:1702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<v:rect id="Rectangle 5" o:spid="_x0000_s1034" style="position:absolute;left:1702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<v:line id="Line 4" o:spid="_x0000_s1035" style="position:absolute;visibility:visible;mso-wrap-style:square" from="1707,15388" to="10771,1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  <v:rect id="Rectangle 3" o:spid="_x0000_s1036" style="position:absolute;left:10770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2000885</wp:posOffset>
              </wp:positionH>
              <wp:positionV relativeFrom="page">
                <wp:posOffset>9791700</wp:posOffset>
              </wp:positionV>
              <wp:extent cx="3919855" cy="461645"/>
              <wp:effectExtent l="0" t="0" r="444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0D" w:rsidRDefault="001E260D">
                          <w:pPr>
                            <w:spacing w:before="16"/>
                            <w:ind w:left="1899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UNIVERSIDADE DO CONTESTADO – UnC</w:t>
                          </w:r>
                        </w:p>
                        <w:p w:rsidR="001E260D" w:rsidRDefault="001E260D">
                          <w:pPr>
                            <w:spacing w:before="1" w:line="137" w:lineRule="exact"/>
                            <w:ind w:left="543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CANOINHAS – CONCÓRDIA – CURITIBANOS - MAFRA - PORTO UNIÃO – RIO NEGRINHO</w:t>
                          </w:r>
                        </w:p>
                        <w:p w:rsidR="001E260D" w:rsidRDefault="001E260D">
                          <w:pPr>
                            <w:spacing w:line="137" w:lineRule="exact"/>
                            <w:ind w:left="1335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Correio eletrônico: </w:t>
                          </w:r>
                          <w:hyperlink r:id="rId1">
                            <w:r>
                              <w:rPr>
                                <w:b/>
                                <w:color w:val="538DD3"/>
                                <w:sz w:val="12"/>
                              </w:rPr>
                              <w:t xml:space="preserve">reitoria@unc.br </w:t>
                            </w:r>
                          </w:hyperlink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/ Home Page: </w:t>
                          </w:r>
                          <w:hyperlink r:id="rId2">
                            <w:r>
                              <w:rPr>
                                <w:b/>
                                <w:color w:val="538DD3"/>
                                <w:sz w:val="12"/>
                              </w:rPr>
                              <w:t>www.unc.br</w:t>
                            </w:r>
                          </w:hyperlink>
                        </w:p>
                        <w:p w:rsidR="001E260D" w:rsidRDefault="001E260D">
                          <w:pPr>
                            <w:spacing w:before="1"/>
                            <w:ind w:left="19" w:right="18"/>
                            <w:jc w:val="center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Av. Pres. Nereu Ramos, 1071 – Caixa Postal, 111 PABX/FAX: (047) 3641-5500 - CEP: 89.300-000 - Mafra – SC Mantida pela FUNDAÇÃO UNIVERSIDADE DO CONTESTADO - FUnC - CNPJ: 83.395.921/0001-28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5pt;margin-top:771pt;width:308.65pt;height:36.3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VK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5epnyZRhFEFd2Hsx2F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" filled="f" stroked="f">
              <v:textbox inset="0,0,0,0">
                <w:txbxContent>
                  <w:p w:rsidR="001E260D" w:rsidRDefault="001E260D">
                    <w:pPr>
                      <w:spacing w:before="16"/>
                      <w:ind w:left="189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UNIVERSIDADE DO CONTESTADO – UnC</w:t>
                    </w:r>
                  </w:p>
                  <w:p w:rsidR="001E260D" w:rsidRDefault="001E260D">
                    <w:pPr>
                      <w:spacing w:before="1" w:line="137" w:lineRule="exact"/>
                      <w:ind w:left="54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CANOINHAS – CONCÓRDIA – CURITIBANOS - MAFRA - PORTO UNIÃO – RIO NEGRINHO</w:t>
                    </w:r>
                  </w:p>
                  <w:p w:rsidR="001E260D" w:rsidRDefault="001E260D">
                    <w:pPr>
                      <w:spacing w:line="137" w:lineRule="exact"/>
                      <w:ind w:left="1335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 xml:space="preserve">Correio eletrônico: </w:t>
                    </w:r>
                    <w:hyperlink r:id="rId3">
                      <w:r>
                        <w:rPr>
                          <w:b/>
                          <w:color w:val="538DD3"/>
                          <w:sz w:val="12"/>
                        </w:rPr>
                        <w:t xml:space="preserve">reitoria@unc.br </w:t>
                      </w:r>
                    </w:hyperlink>
                    <w:r>
                      <w:rPr>
                        <w:b/>
                        <w:color w:val="538DD3"/>
                        <w:sz w:val="12"/>
                      </w:rPr>
                      <w:t xml:space="preserve">/ Home Page: </w:t>
                    </w:r>
                    <w:hyperlink r:id="rId4">
                      <w:r>
                        <w:rPr>
                          <w:b/>
                          <w:color w:val="538DD3"/>
                          <w:sz w:val="12"/>
                        </w:rPr>
                        <w:t>www.unc.br</w:t>
                      </w:r>
                    </w:hyperlink>
                  </w:p>
                  <w:p w:rsidR="001E260D" w:rsidRDefault="001E260D">
                    <w:pPr>
                      <w:spacing w:before="1"/>
                      <w:ind w:left="19"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Av. Pres. Nereu Ramos, 1071 – Caixa Postal, 111 PABX/FAX: (047) 3641-5500 - CEP: 89.300-000 - Mafra – SC Mantida pela FUNDAÇÃO UNIVERSIDADE DO CONTESTADO - FUnC - CNPJ: 83.395.921/0001-28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55" w:rsidRDefault="00F51155">
      <w:r>
        <w:separator/>
      </w:r>
    </w:p>
  </w:footnote>
  <w:footnote w:type="continuationSeparator" w:id="0">
    <w:p w:rsidR="00F51155" w:rsidRDefault="00F5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0D" w:rsidRDefault="001E260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923544</wp:posOffset>
          </wp:positionH>
          <wp:positionV relativeFrom="page">
            <wp:posOffset>390143</wp:posOffset>
          </wp:positionV>
          <wp:extent cx="1525524" cy="5059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524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3C5"/>
    <w:multiLevelType w:val="multilevel"/>
    <w:tmpl w:val="CB56568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6864761"/>
    <w:multiLevelType w:val="hybridMultilevel"/>
    <w:tmpl w:val="E2E40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123A"/>
    <w:multiLevelType w:val="multilevel"/>
    <w:tmpl w:val="BBBE200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3">
    <w:nsid w:val="26DB57E4"/>
    <w:multiLevelType w:val="multilevel"/>
    <w:tmpl w:val="198C7B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52" w:hanging="1800"/>
      </w:pPr>
      <w:rPr>
        <w:rFonts w:hint="default"/>
      </w:rPr>
    </w:lvl>
  </w:abstractNum>
  <w:abstractNum w:abstractNumId="4">
    <w:nsid w:val="396E6D7B"/>
    <w:multiLevelType w:val="multilevel"/>
    <w:tmpl w:val="088E6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 w:val="0"/>
      </w:rPr>
    </w:lvl>
  </w:abstractNum>
  <w:abstractNum w:abstractNumId="5">
    <w:nsid w:val="42B9721A"/>
    <w:multiLevelType w:val="hybridMultilevel"/>
    <w:tmpl w:val="5F24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1093"/>
    <w:multiLevelType w:val="multilevel"/>
    <w:tmpl w:val="088E6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 w:val="0"/>
      </w:rPr>
    </w:lvl>
  </w:abstractNum>
  <w:abstractNum w:abstractNumId="7">
    <w:nsid w:val="4FC16824"/>
    <w:multiLevelType w:val="multilevel"/>
    <w:tmpl w:val="08142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8">
    <w:nsid w:val="50AA4832"/>
    <w:multiLevelType w:val="hybridMultilevel"/>
    <w:tmpl w:val="2F96E0EC"/>
    <w:lvl w:ilvl="0" w:tplc="D04A25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3677"/>
    <w:multiLevelType w:val="multilevel"/>
    <w:tmpl w:val="841E1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0">
    <w:nsid w:val="567A59CB"/>
    <w:multiLevelType w:val="multilevel"/>
    <w:tmpl w:val="E8129A52"/>
    <w:lvl w:ilvl="0">
      <w:start w:val="1"/>
      <w:numFmt w:val="decimal"/>
      <w:lvlText w:val="%1"/>
      <w:lvlJc w:val="left"/>
      <w:pPr>
        <w:ind w:left="30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Arial" w:eastAsia="Arial" w:hAnsi="Arial" w:cs="Arial" w:hint="default"/>
        <w:b w:val="0"/>
        <w:strike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69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60" w:hanging="6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92" w:hanging="6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24" w:hanging="6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57" w:hanging="6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89" w:hanging="6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21" w:hanging="691"/>
      </w:pPr>
      <w:rPr>
        <w:rFonts w:hint="default"/>
        <w:lang w:val="pt-PT" w:eastAsia="pt-PT" w:bidi="pt-PT"/>
      </w:rPr>
    </w:lvl>
  </w:abstractNum>
  <w:abstractNum w:abstractNumId="11">
    <w:nsid w:val="59A96E07"/>
    <w:multiLevelType w:val="multilevel"/>
    <w:tmpl w:val="C7FED4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12">
    <w:nsid w:val="5DDC0DA9"/>
    <w:multiLevelType w:val="multilevel"/>
    <w:tmpl w:val="FA7AB5A2"/>
    <w:lvl w:ilvl="0">
      <w:start w:val="6"/>
      <w:numFmt w:val="decimal"/>
      <w:lvlText w:val="%1"/>
      <w:lvlJc w:val="left"/>
      <w:pPr>
        <w:ind w:left="102" w:hanging="41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1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Arial" w:eastAsia="Arial" w:hAnsi="Arial" w:cs="Arial" w:hint="default"/>
        <w:b w:val="0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78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94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9" w:hanging="720"/>
      </w:pPr>
      <w:rPr>
        <w:rFonts w:hint="default"/>
        <w:lang w:val="pt-PT" w:eastAsia="pt-PT" w:bidi="pt-PT"/>
      </w:rPr>
    </w:lvl>
  </w:abstractNum>
  <w:abstractNum w:abstractNumId="13">
    <w:nsid w:val="603A6333"/>
    <w:multiLevelType w:val="hybridMultilevel"/>
    <w:tmpl w:val="28A80672"/>
    <w:lvl w:ilvl="0" w:tplc="9C34DD28">
      <w:start w:val="1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strike w:val="0"/>
        <w:w w:val="99"/>
        <w:sz w:val="24"/>
        <w:szCs w:val="24"/>
        <w:lang w:val="pt-PT" w:eastAsia="pt-PT" w:bidi="pt-PT"/>
      </w:rPr>
    </w:lvl>
    <w:lvl w:ilvl="1" w:tplc="E624AAB0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C6DEE8E2">
      <w:numFmt w:val="bullet"/>
      <w:lvlText w:val="•"/>
      <w:lvlJc w:val="left"/>
      <w:pPr>
        <w:ind w:left="2161" w:hanging="284"/>
      </w:pPr>
      <w:rPr>
        <w:rFonts w:hint="default"/>
        <w:lang w:val="pt-PT" w:eastAsia="pt-PT" w:bidi="pt-PT"/>
      </w:rPr>
    </w:lvl>
    <w:lvl w:ilvl="3" w:tplc="BCEC53E6">
      <w:numFmt w:val="bullet"/>
      <w:lvlText w:val="•"/>
      <w:lvlJc w:val="left"/>
      <w:pPr>
        <w:ind w:left="3051" w:hanging="284"/>
      </w:pPr>
      <w:rPr>
        <w:rFonts w:hint="default"/>
        <w:lang w:val="pt-PT" w:eastAsia="pt-PT" w:bidi="pt-PT"/>
      </w:rPr>
    </w:lvl>
    <w:lvl w:ilvl="4" w:tplc="F5A8C2CC">
      <w:numFmt w:val="bullet"/>
      <w:lvlText w:val="•"/>
      <w:lvlJc w:val="left"/>
      <w:pPr>
        <w:ind w:left="3942" w:hanging="284"/>
      </w:pPr>
      <w:rPr>
        <w:rFonts w:hint="default"/>
        <w:lang w:val="pt-PT" w:eastAsia="pt-PT" w:bidi="pt-PT"/>
      </w:rPr>
    </w:lvl>
    <w:lvl w:ilvl="5" w:tplc="A26A4436">
      <w:numFmt w:val="bullet"/>
      <w:lvlText w:val="•"/>
      <w:lvlJc w:val="left"/>
      <w:pPr>
        <w:ind w:left="4833" w:hanging="284"/>
      </w:pPr>
      <w:rPr>
        <w:rFonts w:hint="default"/>
        <w:lang w:val="pt-PT" w:eastAsia="pt-PT" w:bidi="pt-PT"/>
      </w:rPr>
    </w:lvl>
    <w:lvl w:ilvl="6" w:tplc="4486358C">
      <w:numFmt w:val="bullet"/>
      <w:lvlText w:val="•"/>
      <w:lvlJc w:val="left"/>
      <w:pPr>
        <w:ind w:left="5723" w:hanging="284"/>
      </w:pPr>
      <w:rPr>
        <w:rFonts w:hint="default"/>
        <w:lang w:val="pt-PT" w:eastAsia="pt-PT" w:bidi="pt-PT"/>
      </w:rPr>
    </w:lvl>
    <w:lvl w:ilvl="7" w:tplc="C9C8BCB2">
      <w:numFmt w:val="bullet"/>
      <w:lvlText w:val="•"/>
      <w:lvlJc w:val="left"/>
      <w:pPr>
        <w:ind w:left="6614" w:hanging="284"/>
      </w:pPr>
      <w:rPr>
        <w:rFonts w:hint="default"/>
        <w:lang w:val="pt-PT" w:eastAsia="pt-PT" w:bidi="pt-PT"/>
      </w:rPr>
    </w:lvl>
    <w:lvl w:ilvl="8" w:tplc="849CB5CA">
      <w:numFmt w:val="bullet"/>
      <w:lvlText w:val="•"/>
      <w:lvlJc w:val="left"/>
      <w:pPr>
        <w:ind w:left="7505" w:hanging="284"/>
      </w:pPr>
      <w:rPr>
        <w:rFonts w:hint="default"/>
        <w:lang w:val="pt-PT" w:eastAsia="pt-PT" w:bidi="pt-PT"/>
      </w:rPr>
    </w:lvl>
  </w:abstractNum>
  <w:abstractNum w:abstractNumId="14">
    <w:nsid w:val="60403BD9"/>
    <w:multiLevelType w:val="hybridMultilevel"/>
    <w:tmpl w:val="E2E40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4E9A"/>
    <w:multiLevelType w:val="multilevel"/>
    <w:tmpl w:val="73DA123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71ED7197"/>
    <w:multiLevelType w:val="multilevel"/>
    <w:tmpl w:val="5C7685D6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2E56B6"/>
    <w:multiLevelType w:val="multilevel"/>
    <w:tmpl w:val="B06E15A6"/>
    <w:lvl w:ilvl="0">
      <w:start w:val="89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460"/>
      <w:numFmt w:val="decimal"/>
      <w:lvlText w:val="%1.%2-0"/>
      <w:lvlJc w:val="left"/>
      <w:pPr>
        <w:ind w:left="1199" w:hanging="109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303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07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11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632" w:hanging="1800"/>
      </w:pPr>
      <w:rPr>
        <w:rFonts w:hint="default"/>
      </w:rPr>
    </w:lvl>
  </w:abstractNum>
  <w:abstractNum w:abstractNumId="18">
    <w:nsid w:val="795E685B"/>
    <w:multiLevelType w:val="hybridMultilevel"/>
    <w:tmpl w:val="6BA2BC9C"/>
    <w:lvl w:ilvl="0" w:tplc="5E1A9D8E">
      <w:start w:val="1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84C08CE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21BEC062">
      <w:numFmt w:val="bullet"/>
      <w:lvlText w:val="•"/>
      <w:lvlJc w:val="left"/>
      <w:pPr>
        <w:ind w:left="2161" w:hanging="284"/>
      </w:pPr>
      <w:rPr>
        <w:rFonts w:hint="default"/>
        <w:lang w:val="pt-PT" w:eastAsia="pt-PT" w:bidi="pt-PT"/>
      </w:rPr>
    </w:lvl>
    <w:lvl w:ilvl="3" w:tplc="F1E43C08">
      <w:numFmt w:val="bullet"/>
      <w:lvlText w:val="•"/>
      <w:lvlJc w:val="left"/>
      <w:pPr>
        <w:ind w:left="3051" w:hanging="284"/>
      </w:pPr>
      <w:rPr>
        <w:rFonts w:hint="default"/>
        <w:lang w:val="pt-PT" w:eastAsia="pt-PT" w:bidi="pt-PT"/>
      </w:rPr>
    </w:lvl>
    <w:lvl w:ilvl="4" w:tplc="6AACCBB6">
      <w:numFmt w:val="bullet"/>
      <w:lvlText w:val="•"/>
      <w:lvlJc w:val="left"/>
      <w:pPr>
        <w:ind w:left="3942" w:hanging="284"/>
      </w:pPr>
      <w:rPr>
        <w:rFonts w:hint="default"/>
        <w:lang w:val="pt-PT" w:eastAsia="pt-PT" w:bidi="pt-PT"/>
      </w:rPr>
    </w:lvl>
    <w:lvl w:ilvl="5" w:tplc="AF84E51E">
      <w:numFmt w:val="bullet"/>
      <w:lvlText w:val="•"/>
      <w:lvlJc w:val="left"/>
      <w:pPr>
        <w:ind w:left="4833" w:hanging="284"/>
      </w:pPr>
      <w:rPr>
        <w:rFonts w:hint="default"/>
        <w:lang w:val="pt-PT" w:eastAsia="pt-PT" w:bidi="pt-PT"/>
      </w:rPr>
    </w:lvl>
    <w:lvl w:ilvl="6" w:tplc="70829424">
      <w:numFmt w:val="bullet"/>
      <w:lvlText w:val="•"/>
      <w:lvlJc w:val="left"/>
      <w:pPr>
        <w:ind w:left="5723" w:hanging="284"/>
      </w:pPr>
      <w:rPr>
        <w:rFonts w:hint="default"/>
        <w:lang w:val="pt-PT" w:eastAsia="pt-PT" w:bidi="pt-PT"/>
      </w:rPr>
    </w:lvl>
    <w:lvl w:ilvl="7" w:tplc="C2D60E5E">
      <w:numFmt w:val="bullet"/>
      <w:lvlText w:val="•"/>
      <w:lvlJc w:val="left"/>
      <w:pPr>
        <w:ind w:left="6614" w:hanging="284"/>
      </w:pPr>
      <w:rPr>
        <w:rFonts w:hint="default"/>
        <w:lang w:val="pt-PT" w:eastAsia="pt-PT" w:bidi="pt-PT"/>
      </w:rPr>
    </w:lvl>
    <w:lvl w:ilvl="8" w:tplc="73227DB2">
      <w:numFmt w:val="bullet"/>
      <w:lvlText w:val="•"/>
      <w:lvlJc w:val="left"/>
      <w:pPr>
        <w:ind w:left="7505" w:hanging="284"/>
      </w:pPr>
      <w:rPr>
        <w:rFonts w:hint="default"/>
        <w:lang w:val="pt-PT" w:eastAsia="pt-PT" w:bidi="pt-PT"/>
      </w:rPr>
    </w:lvl>
  </w:abstractNum>
  <w:abstractNum w:abstractNumId="19">
    <w:nsid w:val="7C017597"/>
    <w:multiLevelType w:val="multilevel"/>
    <w:tmpl w:val="DD08F75E"/>
    <w:lvl w:ilvl="0">
      <w:start w:val="5"/>
      <w:numFmt w:val="decimal"/>
      <w:lvlText w:val="%1"/>
      <w:lvlJc w:val="left"/>
      <w:pPr>
        <w:ind w:left="102" w:hanging="43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2" w:hanging="43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37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4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1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9" w:hanging="435"/>
      </w:pPr>
      <w:rPr>
        <w:rFonts w:hint="default"/>
        <w:lang w:val="pt-PT" w:eastAsia="pt-PT" w:bidi="pt-PT"/>
      </w:rPr>
    </w:lvl>
  </w:abstractNum>
  <w:abstractNum w:abstractNumId="20">
    <w:nsid w:val="7D5E5543"/>
    <w:multiLevelType w:val="hybridMultilevel"/>
    <w:tmpl w:val="5F24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14"/>
  </w:num>
  <w:num w:numId="19">
    <w:abstractNumId w:val="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26"/>
    <w:rsid w:val="000032B3"/>
    <w:rsid w:val="000062EA"/>
    <w:rsid w:val="00033A60"/>
    <w:rsid w:val="00033D32"/>
    <w:rsid w:val="00060228"/>
    <w:rsid w:val="00061407"/>
    <w:rsid w:val="000915B4"/>
    <w:rsid w:val="0009312B"/>
    <w:rsid w:val="000B6A5F"/>
    <w:rsid w:val="000C3CE1"/>
    <w:rsid w:val="000F6F5B"/>
    <w:rsid w:val="00137BBC"/>
    <w:rsid w:val="00150F01"/>
    <w:rsid w:val="00164500"/>
    <w:rsid w:val="00172BF4"/>
    <w:rsid w:val="00181923"/>
    <w:rsid w:val="00186068"/>
    <w:rsid w:val="001924E8"/>
    <w:rsid w:val="001B61FC"/>
    <w:rsid w:val="001E00D7"/>
    <w:rsid w:val="001E260D"/>
    <w:rsid w:val="001F3E52"/>
    <w:rsid w:val="001F6858"/>
    <w:rsid w:val="00210FF1"/>
    <w:rsid w:val="00214956"/>
    <w:rsid w:val="00221318"/>
    <w:rsid w:val="00230DBC"/>
    <w:rsid w:val="00236A5D"/>
    <w:rsid w:val="0024018A"/>
    <w:rsid w:val="00262497"/>
    <w:rsid w:val="00275A58"/>
    <w:rsid w:val="002A0B5F"/>
    <w:rsid w:val="002D2AF1"/>
    <w:rsid w:val="002D71B5"/>
    <w:rsid w:val="002E46D2"/>
    <w:rsid w:val="00313B52"/>
    <w:rsid w:val="003230BC"/>
    <w:rsid w:val="00337262"/>
    <w:rsid w:val="0034215C"/>
    <w:rsid w:val="00342337"/>
    <w:rsid w:val="00345FFF"/>
    <w:rsid w:val="00351869"/>
    <w:rsid w:val="00376E37"/>
    <w:rsid w:val="003906C9"/>
    <w:rsid w:val="00396981"/>
    <w:rsid w:val="003A2AAF"/>
    <w:rsid w:val="003A4879"/>
    <w:rsid w:val="003E04CC"/>
    <w:rsid w:val="003E2394"/>
    <w:rsid w:val="003F3107"/>
    <w:rsid w:val="00400571"/>
    <w:rsid w:val="0041405B"/>
    <w:rsid w:val="00416D37"/>
    <w:rsid w:val="0043134A"/>
    <w:rsid w:val="00455762"/>
    <w:rsid w:val="004641FD"/>
    <w:rsid w:val="00476CD8"/>
    <w:rsid w:val="004815C1"/>
    <w:rsid w:val="004969F9"/>
    <w:rsid w:val="004A074A"/>
    <w:rsid w:val="004B511D"/>
    <w:rsid w:val="004C29E0"/>
    <w:rsid w:val="004E233B"/>
    <w:rsid w:val="004F0B26"/>
    <w:rsid w:val="00500764"/>
    <w:rsid w:val="0051054D"/>
    <w:rsid w:val="005165CF"/>
    <w:rsid w:val="00527D32"/>
    <w:rsid w:val="0053314D"/>
    <w:rsid w:val="0054310D"/>
    <w:rsid w:val="00566C22"/>
    <w:rsid w:val="00573215"/>
    <w:rsid w:val="00576F27"/>
    <w:rsid w:val="00577A27"/>
    <w:rsid w:val="005838FE"/>
    <w:rsid w:val="00587167"/>
    <w:rsid w:val="005B4458"/>
    <w:rsid w:val="005C3224"/>
    <w:rsid w:val="005E2A5B"/>
    <w:rsid w:val="005E4958"/>
    <w:rsid w:val="005F083D"/>
    <w:rsid w:val="006223DE"/>
    <w:rsid w:val="00652211"/>
    <w:rsid w:val="00653014"/>
    <w:rsid w:val="006612B7"/>
    <w:rsid w:val="00685CE9"/>
    <w:rsid w:val="006B2C3F"/>
    <w:rsid w:val="006C1DEE"/>
    <w:rsid w:val="006E1C7C"/>
    <w:rsid w:val="006F0583"/>
    <w:rsid w:val="006F204D"/>
    <w:rsid w:val="00700D52"/>
    <w:rsid w:val="007025C1"/>
    <w:rsid w:val="00705531"/>
    <w:rsid w:val="007074CB"/>
    <w:rsid w:val="00714208"/>
    <w:rsid w:val="00723BB5"/>
    <w:rsid w:val="00737978"/>
    <w:rsid w:val="00737D41"/>
    <w:rsid w:val="0077211D"/>
    <w:rsid w:val="007A6EDE"/>
    <w:rsid w:val="007C0ECC"/>
    <w:rsid w:val="007C6112"/>
    <w:rsid w:val="007D40CF"/>
    <w:rsid w:val="007F2EF8"/>
    <w:rsid w:val="0080079A"/>
    <w:rsid w:val="00814A25"/>
    <w:rsid w:val="00830C7D"/>
    <w:rsid w:val="00886151"/>
    <w:rsid w:val="008952D8"/>
    <w:rsid w:val="00897375"/>
    <w:rsid w:val="008A15ED"/>
    <w:rsid w:val="008B5400"/>
    <w:rsid w:val="008D1388"/>
    <w:rsid w:val="008E0C9B"/>
    <w:rsid w:val="008E6F29"/>
    <w:rsid w:val="008E7EFB"/>
    <w:rsid w:val="008F0A3D"/>
    <w:rsid w:val="00901BA9"/>
    <w:rsid w:val="009048FA"/>
    <w:rsid w:val="00904B47"/>
    <w:rsid w:val="0092663C"/>
    <w:rsid w:val="009350D2"/>
    <w:rsid w:val="00945C47"/>
    <w:rsid w:val="0096323E"/>
    <w:rsid w:val="0096345A"/>
    <w:rsid w:val="009674F5"/>
    <w:rsid w:val="00972A5C"/>
    <w:rsid w:val="00981FC3"/>
    <w:rsid w:val="00990C8A"/>
    <w:rsid w:val="00992CAD"/>
    <w:rsid w:val="0099723D"/>
    <w:rsid w:val="009B3966"/>
    <w:rsid w:val="009C5F9A"/>
    <w:rsid w:val="009D418E"/>
    <w:rsid w:val="009E7591"/>
    <w:rsid w:val="009F031D"/>
    <w:rsid w:val="009F6306"/>
    <w:rsid w:val="009F6B49"/>
    <w:rsid w:val="00A02DF3"/>
    <w:rsid w:val="00A17854"/>
    <w:rsid w:val="00A23922"/>
    <w:rsid w:val="00A43AFC"/>
    <w:rsid w:val="00A43C5A"/>
    <w:rsid w:val="00A46DAA"/>
    <w:rsid w:val="00A56C26"/>
    <w:rsid w:val="00A7463A"/>
    <w:rsid w:val="00A7553B"/>
    <w:rsid w:val="00A860F0"/>
    <w:rsid w:val="00A93EC9"/>
    <w:rsid w:val="00AA07B9"/>
    <w:rsid w:val="00AA5B8B"/>
    <w:rsid w:val="00AB5F01"/>
    <w:rsid w:val="00AB79D4"/>
    <w:rsid w:val="00AC3FE2"/>
    <w:rsid w:val="00AC550A"/>
    <w:rsid w:val="00AD3DEA"/>
    <w:rsid w:val="00AE4093"/>
    <w:rsid w:val="00B00F76"/>
    <w:rsid w:val="00B053F1"/>
    <w:rsid w:val="00B073CF"/>
    <w:rsid w:val="00B51C6D"/>
    <w:rsid w:val="00B55259"/>
    <w:rsid w:val="00B726BC"/>
    <w:rsid w:val="00B81CCB"/>
    <w:rsid w:val="00B83901"/>
    <w:rsid w:val="00B95F58"/>
    <w:rsid w:val="00BA6363"/>
    <w:rsid w:val="00BE2098"/>
    <w:rsid w:val="00C17640"/>
    <w:rsid w:val="00C266BE"/>
    <w:rsid w:val="00C35A21"/>
    <w:rsid w:val="00C44225"/>
    <w:rsid w:val="00C542FF"/>
    <w:rsid w:val="00C61102"/>
    <w:rsid w:val="00C654E9"/>
    <w:rsid w:val="00C66F97"/>
    <w:rsid w:val="00C72DEC"/>
    <w:rsid w:val="00C730C2"/>
    <w:rsid w:val="00C80F4A"/>
    <w:rsid w:val="00CB1B90"/>
    <w:rsid w:val="00CC005D"/>
    <w:rsid w:val="00CC4C46"/>
    <w:rsid w:val="00CD2794"/>
    <w:rsid w:val="00D120CC"/>
    <w:rsid w:val="00D239AE"/>
    <w:rsid w:val="00D45EB2"/>
    <w:rsid w:val="00D51FAF"/>
    <w:rsid w:val="00D52806"/>
    <w:rsid w:val="00D53799"/>
    <w:rsid w:val="00D57390"/>
    <w:rsid w:val="00D611F7"/>
    <w:rsid w:val="00D63A12"/>
    <w:rsid w:val="00D75086"/>
    <w:rsid w:val="00D8176D"/>
    <w:rsid w:val="00DB483F"/>
    <w:rsid w:val="00DB4868"/>
    <w:rsid w:val="00DC2712"/>
    <w:rsid w:val="00DC3AAC"/>
    <w:rsid w:val="00DC7EE9"/>
    <w:rsid w:val="00E06BEE"/>
    <w:rsid w:val="00E27147"/>
    <w:rsid w:val="00E34691"/>
    <w:rsid w:val="00E35C57"/>
    <w:rsid w:val="00E37861"/>
    <w:rsid w:val="00E4511E"/>
    <w:rsid w:val="00E7015E"/>
    <w:rsid w:val="00E757FE"/>
    <w:rsid w:val="00EA1180"/>
    <w:rsid w:val="00EC37A8"/>
    <w:rsid w:val="00F00E0A"/>
    <w:rsid w:val="00F07E4F"/>
    <w:rsid w:val="00F1272B"/>
    <w:rsid w:val="00F2165D"/>
    <w:rsid w:val="00F22FBD"/>
    <w:rsid w:val="00F44BAA"/>
    <w:rsid w:val="00F5090E"/>
    <w:rsid w:val="00F51155"/>
    <w:rsid w:val="00F55226"/>
    <w:rsid w:val="00F870B0"/>
    <w:rsid w:val="00FA3DC2"/>
    <w:rsid w:val="00FA5A61"/>
    <w:rsid w:val="00FB049F"/>
    <w:rsid w:val="00FB4F02"/>
    <w:rsid w:val="00FE36F5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ADEF0-C48A-483C-877F-AC032267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1BA9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01BA9"/>
    <w:pPr>
      <w:ind w:left="303" w:hanging="2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0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1BA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01BA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901BA9"/>
  </w:style>
  <w:style w:type="paragraph" w:styleId="Cabealho">
    <w:name w:val="header"/>
    <w:basedOn w:val="Normal"/>
    <w:link w:val="CabealhoChar"/>
    <w:uiPriority w:val="99"/>
    <w:unhideWhenUsed/>
    <w:rsid w:val="008E7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8E7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Corpodetexto2">
    <w:name w:val="Body Text 2"/>
    <w:basedOn w:val="Normal"/>
    <w:link w:val="Corpodetexto2Char"/>
    <w:rsid w:val="00400571"/>
    <w:pPr>
      <w:widowControl/>
      <w:autoSpaceDE/>
      <w:autoSpaceDN/>
      <w:spacing w:after="120" w:line="480" w:lineRule="auto"/>
    </w:pPr>
    <w:rPr>
      <w:rFonts w:eastAsia="Times New Roman" w:cs="Times New Roman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400571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6E1C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376E3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19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19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92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9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92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923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m4409271974066959833gmail-pa7">
    <w:name w:val="m_4409271974066959833gmail-pa7"/>
    <w:basedOn w:val="Normal"/>
    <w:rsid w:val="00E701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240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63A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styleId="Corpodetexto3">
    <w:name w:val="Body Text 3"/>
    <w:basedOn w:val="Normal"/>
    <w:link w:val="Corpodetexto3Char"/>
    <w:rsid w:val="00566C22"/>
    <w:pPr>
      <w:widowControl/>
      <w:autoSpaceDE/>
      <w:autoSpaceDN/>
      <w:spacing w:after="120"/>
    </w:pPr>
    <w:rPr>
      <w:rFonts w:eastAsia="Times New Roman" w:cs="Times New Roman"/>
      <w:sz w:val="16"/>
      <w:szCs w:val="16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566C22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Default">
    <w:name w:val="Default"/>
    <w:rsid w:val="007A6ED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714208"/>
    <w:rPr>
      <w:rFonts w:ascii="Arial" w:eastAsia="Arial" w:hAnsi="Arial" w:cs="Arial"/>
      <w:lang w:val="pt-PT" w:eastAsia="pt-PT" w:bidi="pt-PT"/>
    </w:rPr>
  </w:style>
  <w:style w:type="paragraph" w:customStyle="1" w:styleId="CM11">
    <w:name w:val="CM11"/>
    <w:basedOn w:val="Normal"/>
    <w:next w:val="Normal"/>
    <w:uiPriority w:val="99"/>
    <w:rsid w:val="00714208"/>
    <w:pPr>
      <w:adjustRightInd w:val="0"/>
      <w:spacing w:after="143"/>
    </w:pPr>
    <w:rPr>
      <w:rFonts w:eastAsia="MS Mincho"/>
      <w:sz w:val="24"/>
      <w:szCs w:val="24"/>
      <w:lang w:val="pt-BR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764738331368435" TargetMode="External"/><Relationship Id="rId13" Type="http://schemas.openxmlformats.org/officeDocument/2006/relationships/hyperlink" Target="http://lattes.cnpq.br/1945276106615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6464848497442226" TargetMode="External"/><Relationship Id="rId12" Type="http://schemas.openxmlformats.org/officeDocument/2006/relationships/hyperlink" Target="http://lattes.cnpq.br/19155246377846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117775667828555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attes.cnpq.br/0492393383526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96470311443055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nc.rct-sc.br" TargetMode="External"/><Relationship Id="rId2" Type="http://schemas.openxmlformats.org/officeDocument/2006/relationships/hyperlink" Target="http://www.unc.br/" TargetMode="External"/><Relationship Id="rId1" Type="http://schemas.openxmlformats.org/officeDocument/2006/relationships/hyperlink" Target="mailto:reitoria@unc.rct-sc.br" TargetMode="External"/><Relationship Id="rId4" Type="http://schemas.openxmlformats.org/officeDocument/2006/relationships/hyperlink" Target="http://www.un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Gabriela</dc:creator>
  <cp:lastModifiedBy>HOME</cp:lastModifiedBy>
  <cp:revision>2</cp:revision>
  <cp:lastPrinted>2018-09-25T00:04:00Z</cp:lastPrinted>
  <dcterms:created xsi:type="dcterms:W3CDTF">2020-09-28T22:56:00Z</dcterms:created>
  <dcterms:modified xsi:type="dcterms:W3CDTF">2020-09-28T22:56:00Z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